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8E" w:rsidRPr="005D5EA2" w:rsidRDefault="00EE7B8E" w:rsidP="00EE7B8E">
      <w:pPr>
        <w:jc w:val="center"/>
        <w:rPr>
          <w:b/>
          <w:bCs/>
          <w:lang w:val="ru-RU"/>
        </w:rPr>
      </w:pPr>
      <w:r w:rsidRPr="005D5EA2">
        <w:rPr>
          <w:b/>
          <w:bCs/>
          <w:lang w:val="ru-RU"/>
        </w:rPr>
        <w:t>Аннотация к образовательной программе «Вольная борьба»</w:t>
      </w:r>
    </w:p>
    <w:p w:rsidR="00EE7B8E" w:rsidRPr="005D5EA2" w:rsidRDefault="00EE7B8E" w:rsidP="00EE7B8E">
      <w:pPr>
        <w:jc w:val="center"/>
        <w:rPr>
          <w:b/>
          <w:bCs/>
          <w:lang w:val="ru-RU"/>
        </w:rPr>
      </w:pP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      </w:t>
      </w:r>
      <w:r w:rsidRPr="005D5EA2">
        <w:rPr>
          <w:lang w:val="ru-RU"/>
        </w:rPr>
        <w:t xml:space="preserve">  Программа по вольной борьбе для детско-юношеских спортивных школ составила на основе типовой программе утвержденного приказом Госкомспорта РФ №390 от 28.06.2001.  Спортивная школа, являясь учреждением дополнительного образования, призвана способность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      Программа дополнительного образования является информационной моделью педагогической системы, представляющей собой организованную совокупность взаимосвязанных средств, методов и процессов, необходимыми </w:t>
      </w:r>
      <w:proofErr w:type="gramStart"/>
      <w:r w:rsidRPr="005D5EA2">
        <w:rPr>
          <w:lang w:val="ru-RU"/>
        </w:rPr>
        <w:t>обучающемуся</w:t>
      </w:r>
      <w:proofErr w:type="gramEnd"/>
      <w:r w:rsidRPr="005D5EA2">
        <w:rPr>
          <w:lang w:val="ru-RU"/>
        </w:rPr>
        <w:t xml:space="preserve"> для достижения высоких спортивных результатов. Учебная программа играет ведущую роль в раскрытии содержания обучения вольной борьбы и применении организованных форм обучения и совершенствования подготовки борцов, направленной на выработку навыков, усвоения знаний и формирование важных личностных качеств обучающихся в условиях многолетней подготовки.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   Данная программа является модифицированной.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  </w:t>
      </w:r>
      <w:r w:rsidRPr="005D5EA2">
        <w:rPr>
          <w:b/>
          <w:bCs/>
          <w:lang w:val="ru-RU"/>
        </w:rPr>
        <w:t>Цель:</w:t>
      </w:r>
      <w:r w:rsidRPr="005D5EA2">
        <w:rPr>
          <w:lang w:val="ru-RU"/>
        </w:rPr>
        <w:t xml:space="preserve"> привлечь к занятиям физической культурой и спортом и формировать у них устойчивый интерес спортивной борьбой.</w:t>
      </w:r>
    </w:p>
    <w:p w:rsidR="00EE7B8E" w:rsidRPr="005D5EA2" w:rsidRDefault="00EE7B8E" w:rsidP="00EE7B8E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              </w:t>
      </w:r>
      <w:r w:rsidRPr="005D5EA2">
        <w:rPr>
          <w:b/>
          <w:bCs/>
          <w:lang w:val="ru-RU"/>
        </w:rPr>
        <w:t>Задачи: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b/>
          <w:bCs/>
          <w:lang w:val="ru-RU"/>
        </w:rPr>
        <w:t>-</w:t>
      </w:r>
      <w:r w:rsidRPr="005D5EA2">
        <w:rPr>
          <w:lang w:val="ru-RU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>-воспитание высоких моральных, волевых, физических качеств и совершенствование технико-тактических действий;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>-совершенствование спортивного мастерства в целях достижения высоких спортивных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Особенности возрастной группы детей: возраст воспитанников участвующих в реализации данной программы- 9-18 лет; состав постоянный; набор детей свободный; количество детей -15, в зависимости от этапа подготовки число воспитанников может меняться, возможности функциональных систем организма; </w:t>
      </w:r>
      <w:proofErr w:type="gramStart"/>
      <w:r w:rsidRPr="005D5EA2">
        <w:rPr>
          <w:lang w:val="ru-RU"/>
        </w:rPr>
        <w:t>воспитывать</w:t>
      </w:r>
      <w:proofErr w:type="gramEnd"/>
      <w:r w:rsidRPr="005D5EA2">
        <w:rPr>
          <w:lang w:val="ru-RU"/>
        </w:rPr>
        <w:t xml:space="preserve"> необходимы моральные и волевые качества; обеспечить необходимый уровень специальной психической подготовленности, приобрести теоретические знания и практический опыт, необходимые для успешной тренировочной и соревновательной деятельности.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Результаты обучения воспитанников отслеживаются и оцениваются путем сдачи зачетов, опросов, выполнения контрольных нормативов, соревнований.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</w:t>
      </w:r>
    </w:p>
    <w:p w:rsidR="00EE7B8E" w:rsidRPr="005D5EA2" w:rsidRDefault="00EE7B8E" w:rsidP="00EE7B8E">
      <w:pPr>
        <w:jc w:val="both"/>
        <w:rPr>
          <w:lang w:val="ru-RU"/>
        </w:rPr>
      </w:pP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</w:t>
      </w:r>
    </w:p>
    <w:p w:rsidR="00EE7B8E" w:rsidRPr="005D5EA2" w:rsidRDefault="00EE7B8E" w:rsidP="00EE7B8E">
      <w:pPr>
        <w:jc w:val="both"/>
        <w:rPr>
          <w:lang w:val="ru-RU"/>
        </w:rPr>
      </w:pPr>
      <w:r w:rsidRPr="005D5EA2">
        <w:rPr>
          <w:lang w:val="ru-RU"/>
        </w:rPr>
        <w:t xml:space="preserve"> </w:t>
      </w:r>
    </w:p>
    <w:p w:rsidR="00FA6A6C" w:rsidRPr="00EE7B8E" w:rsidRDefault="00FA6A6C">
      <w:pPr>
        <w:rPr>
          <w:lang w:val="ru-RU"/>
        </w:rPr>
      </w:pPr>
      <w:bookmarkStart w:id="0" w:name="_GoBack"/>
      <w:bookmarkEnd w:id="0"/>
    </w:p>
    <w:sectPr w:rsidR="00FA6A6C" w:rsidRPr="00EE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10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12310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E7B8E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2019-07-01T07:40:00Z</dcterms:created>
  <dcterms:modified xsi:type="dcterms:W3CDTF">2019-07-01T07:41:00Z</dcterms:modified>
</cp:coreProperties>
</file>